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75" w:rsidRPr="00354ED5" w:rsidRDefault="001D5D75">
      <w:pPr>
        <w:spacing w:before="60"/>
        <w:jc w:val="center"/>
        <w:rPr>
          <w:b/>
          <w:sz w:val="24"/>
          <w:szCs w:val="24"/>
          <w:lang w:val="ru-RU"/>
        </w:rPr>
      </w:pPr>
      <w:r w:rsidRPr="00354ED5">
        <w:rPr>
          <w:b/>
          <w:sz w:val="24"/>
          <w:szCs w:val="24"/>
          <w:lang w:val="ru-RU"/>
        </w:rPr>
        <w:t>УКРАЇНА</w:t>
      </w:r>
    </w:p>
    <w:p w:rsidR="001D5D75" w:rsidRDefault="001D5D75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354ED5">
        <w:rPr>
          <w:b/>
          <w:spacing w:val="20"/>
          <w:sz w:val="28"/>
          <w:szCs w:val="28"/>
          <w:lang w:val="ru-RU"/>
        </w:rPr>
        <w:t xml:space="preserve">ЧЕРНІГІВСЬКА ОБЛАСНА </w:t>
      </w:r>
      <w:r w:rsidR="0086329A">
        <w:rPr>
          <w:b/>
          <w:spacing w:val="20"/>
          <w:sz w:val="28"/>
          <w:szCs w:val="28"/>
          <w:lang w:val="ru-RU"/>
        </w:rPr>
        <w:t xml:space="preserve">ВІЙСЬКОВА </w:t>
      </w:r>
      <w:r w:rsidRPr="00354ED5">
        <w:rPr>
          <w:b/>
          <w:spacing w:val="20"/>
          <w:sz w:val="28"/>
          <w:szCs w:val="28"/>
          <w:lang w:val="ru-RU"/>
        </w:rPr>
        <w:t>АДМІНІСТРАЦІЯ</w:t>
      </w:r>
    </w:p>
    <w:p w:rsidR="001D5D75" w:rsidRDefault="00814104">
      <w:pPr>
        <w:spacing w:before="60"/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РОЗПОРЯДЖЕННЯ</w:t>
      </w:r>
    </w:p>
    <w:p w:rsidR="001D5D75" w:rsidRDefault="001D5D7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826"/>
        <w:gridCol w:w="2758"/>
        <w:gridCol w:w="3190"/>
      </w:tblGrid>
      <w:tr w:rsidR="001D5D75" w:rsidTr="00EB4EC9">
        <w:trPr>
          <w:trHeight w:val="620"/>
        </w:trPr>
        <w:tc>
          <w:tcPr>
            <w:tcW w:w="3826" w:type="dxa"/>
          </w:tcPr>
          <w:p w:rsidR="001D5D75" w:rsidRDefault="009050DD" w:rsidP="00E021DE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B32C0">
              <w:rPr>
                <w:sz w:val="28"/>
                <w:szCs w:val="28"/>
              </w:rPr>
              <w:t>і</w:t>
            </w:r>
            <w:r w:rsidR="001D5D75">
              <w:rPr>
                <w:sz w:val="28"/>
                <w:szCs w:val="28"/>
              </w:rPr>
              <w:t>д</w:t>
            </w:r>
            <w:r w:rsidR="00E021DE">
              <w:rPr>
                <w:sz w:val="28"/>
                <w:szCs w:val="28"/>
                <w:lang w:val="en-US"/>
              </w:rPr>
              <w:t xml:space="preserve">_________ </w:t>
            </w:r>
            <w:r w:rsidR="001D5D75">
              <w:rPr>
                <w:sz w:val="28"/>
                <w:szCs w:val="28"/>
              </w:rPr>
              <w:t>2022 р.</w:t>
            </w:r>
          </w:p>
        </w:tc>
        <w:tc>
          <w:tcPr>
            <w:tcW w:w="2758" w:type="dxa"/>
          </w:tcPr>
          <w:p w:rsidR="001D5D75" w:rsidRDefault="001D5D7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1D5D75" w:rsidRPr="00E021DE" w:rsidRDefault="001D5D75" w:rsidP="00E021DE">
            <w:pPr>
              <w:spacing w:before="120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021DE">
              <w:rPr>
                <w:sz w:val="28"/>
                <w:szCs w:val="28"/>
                <w:lang w:val="en-US"/>
              </w:rPr>
              <w:t>___</w:t>
            </w:r>
          </w:p>
        </w:tc>
      </w:tr>
    </w:tbl>
    <w:p w:rsidR="00E021DE" w:rsidRDefault="00E021DE" w:rsidP="00E021DE">
      <w:pPr>
        <w:tabs>
          <w:tab w:val="center" w:pos="4819"/>
        </w:tabs>
        <w:spacing w:line="360" w:lineRule="auto"/>
        <w:rPr>
          <w:b/>
          <w:bCs/>
          <w:iCs/>
          <w:sz w:val="28"/>
          <w:szCs w:val="28"/>
        </w:rPr>
      </w:pPr>
    </w:p>
    <w:tbl>
      <w:tblPr>
        <w:tblW w:w="9606" w:type="dxa"/>
        <w:tblLook w:val="04A0"/>
      </w:tblPr>
      <w:tblGrid>
        <w:gridCol w:w="4219"/>
        <w:gridCol w:w="5387"/>
      </w:tblGrid>
      <w:tr w:rsidR="00E021DE" w:rsidRPr="001D07A8" w:rsidTr="00F40E3F">
        <w:tc>
          <w:tcPr>
            <w:tcW w:w="4219" w:type="dxa"/>
            <w:shd w:val="clear" w:color="auto" w:fill="auto"/>
          </w:tcPr>
          <w:p w:rsidR="00E021DE" w:rsidRDefault="00E021DE" w:rsidP="00F40E3F">
            <w:pPr>
              <w:tabs>
                <w:tab w:val="center" w:pos="4819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0D433C">
              <w:rPr>
                <w:b/>
                <w:bCs/>
                <w:i/>
                <w:iCs/>
                <w:sz w:val="28"/>
                <w:szCs w:val="28"/>
              </w:rPr>
              <w:t xml:space="preserve">Про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визнання таким, що втратило чинність, розпорядження голови Чернігівської обласної державної адміністрації </w:t>
            </w:r>
          </w:p>
          <w:p w:rsidR="00E021DE" w:rsidRPr="001D07A8" w:rsidRDefault="00E021DE" w:rsidP="004735F3">
            <w:pPr>
              <w:tabs>
                <w:tab w:val="center" w:pos="4819"/>
              </w:tabs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від </w:t>
            </w:r>
            <w:r w:rsidR="004735F3">
              <w:rPr>
                <w:b/>
                <w:bCs/>
                <w:i/>
                <w:iCs/>
                <w:sz w:val="28"/>
                <w:szCs w:val="28"/>
                <w:lang w:val="en-US"/>
              </w:rPr>
              <w:t>25</w:t>
            </w:r>
            <w:r w:rsidR="008E123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4735F3">
              <w:rPr>
                <w:b/>
                <w:bCs/>
                <w:i/>
                <w:iCs/>
                <w:sz w:val="28"/>
                <w:szCs w:val="28"/>
              </w:rPr>
              <w:t>берез</w:t>
            </w:r>
            <w:r>
              <w:rPr>
                <w:b/>
                <w:bCs/>
                <w:i/>
                <w:iCs/>
                <w:sz w:val="28"/>
                <w:szCs w:val="28"/>
              </w:rPr>
              <w:t>ня 2020 року № </w:t>
            </w:r>
            <w:r w:rsidR="004735F3">
              <w:rPr>
                <w:b/>
                <w:bCs/>
                <w:i/>
                <w:iCs/>
                <w:sz w:val="28"/>
                <w:szCs w:val="28"/>
              </w:rPr>
              <w:t>17</w:t>
            </w:r>
            <w:r>
              <w:rPr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E021DE" w:rsidRPr="001D07A8" w:rsidRDefault="00E021DE" w:rsidP="00F40E3F">
            <w:pPr>
              <w:tabs>
                <w:tab w:val="center" w:pos="4819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E021DE" w:rsidRPr="001D07A8" w:rsidRDefault="00E021DE" w:rsidP="00E021DE">
      <w:pPr>
        <w:spacing w:line="360" w:lineRule="auto"/>
        <w:rPr>
          <w:b/>
          <w:bCs/>
          <w:iCs/>
          <w:sz w:val="28"/>
          <w:szCs w:val="28"/>
        </w:rPr>
      </w:pPr>
    </w:p>
    <w:p w:rsidR="00E021DE" w:rsidRPr="00BE202D" w:rsidRDefault="00E021DE" w:rsidP="00E021DE">
      <w:pPr>
        <w:ind w:firstLine="567"/>
        <w:jc w:val="both"/>
        <w:rPr>
          <w:sz w:val="28"/>
          <w:szCs w:val="28"/>
          <w:lang w:val="ru-RU"/>
        </w:rPr>
      </w:pPr>
      <w:r w:rsidRPr="001D07A8">
        <w:rPr>
          <w:sz w:val="28"/>
          <w:szCs w:val="28"/>
        </w:rPr>
        <w:t>Відповідно до статей 6, 41 Закону України «Про місцеві державні адміністрації»</w:t>
      </w:r>
      <w:r w:rsidR="00443105">
        <w:rPr>
          <w:sz w:val="28"/>
          <w:szCs w:val="28"/>
        </w:rPr>
        <w:t xml:space="preserve">, частини третьої статті 15 </w:t>
      </w:r>
      <w:r w:rsidR="00443105" w:rsidRPr="001D07A8">
        <w:rPr>
          <w:sz w:val="28"/>
          <w:szCs w:val="28"/>
        </w:rPr>
        <w:t>Закону України</w:t>
      </w:r>
      <w:r w:rsidR="00443105">
        <w:rPr>
          <w:sz w:val="28"/>
          <w:szCs w:val="28"/>
        </w:rPr>
        <w:t xml:space="preserve"> «Про правовий режим воєнного </w:t>
      </w:r>
      <w:r w:rsidR="00443105" w:rsidRPr="00BE202D">
        <w:rPr>
          <w:sz w:val="28"/>
          <w:szCs w:val="28"/>
        </w:rPr>
        <w:t>стану»</w:t>
      </w:r>
      <w:r w:rsidRPr="00BE202D">
        <w:rPr>
          <w:sz w:val="28"/>
          <w:szCs w:val="28"/>
        </w:rPr>
        <w:t>з метою приведення власних нормативно-правових актів у відповідність до вимог чинного законодавства</w:t>
      </w:r>
      <w:r w:rsidR="000D7216" w:rsidRPr="00BE202D">
        <w:rPr>
          <w:sz w:val="28"/>
          <w:szCs w:val="28"/>
        </w:rPr>
        <w:t xml:space="preserve"> та у </w:t>
      </w:r>
      <w:r w:rsidR="000D7216" w:rsidRPr="00BE202D">
        <w:rPr>
          <w:color w:val="000000"/>
          <w:sz w:val="28"/>
          <w:szCs w:val="28"/>
        </w:rPr>
        <w:t xml:space="preserve">зв’язку </w:t>
      </w:r>
      <w:r w:rsidR="00CB1CCF">
        <w:rPr>
          <w:color w:val="000000"/>
          <w:sz w:val="28"/>
          <w:szCs w:val="28"/>
        </w:rPr>
        <w:t xml:space="preserve">із </w:t>
      </w:r>
      <w:r w:rsidR="000D7216" w:rsidRPr="00BE202D">
        <w:rPr>
          <w:sz w:val="28"/>
          <w:szCs w:val="28"/>
        </w:rPr>
        <w:t>змінами у складі засновників юридичної особи - комунального некомерційного підприємства «Борзнян</w:t>
      </w:r>
      <w:r w:rsidR="00BE202D" w:rsidRPr="00BE202D">
        <w:rPr>
          <w:sz w:val="28"/>
          <w:szCs w:val="28"/>
        </w:rPr>
        <w:t>ська центральна районна лікарня</w:t>
      </w:r>
      <w:r w:rsidR="00CB1CCF">
        <w:rPr>
          <w:sz w:val="28"/>
          <w:szCs w:val="28"/>
        </w:rPr>
        <w:t>»</w:t>
      </w:r>
    </w:p>
    <w:p w:rsidR="00E021DE" w:rsidRPr="001D07A8" w:rsidRDefault="00E021DE" w:rsidP="00E021DE">
      <w:pPr>
        <w:ind w:firstLine="567"/>
        <w:jc w:val="both"/>
        <w:rPr>
          <w:sz w:val="28"/>
          <w:szCs w:val="28"/>
        </w:rPr>
      </w:pPr>
    </w:p>
    <w:p w:rsidR="00E021DE" w:rsidRPr="001D07A8" w:rsidRDefault="00E021DE" w:rsidP="00E021DE">
      <w:pPr>
        <w:jc w:val="both"/>
        <w:rPr>
          <w:sz w:val="28"/>
          <w:szCs w:val="28"/>
        </w:rPr>
      </w:pPr>
      <w:r w:rsidRPr="001D07A8">
        <w:rPr>
          <w:b/>
          <w:spacing w:val="40"/>
          <w:sz w:val="28"/>
          <w:szCs w:val="28"/>
        </w:rPr>
        <w:t>зобов’язую</w:t>
      </w:r>
      <w:r w:rsidRPr="001D07A8">
        <w:rPr>
          <w:sz w:val="28"/>
          <w:szCs w:val="28"/>
        </w:rPr>
        <w:t>:</w:t>
      </w:r>
    </w:p>
    <w:p w:rsidR="00E021DE" w:rsidRPr="001D07A8" w:rsidRDefault="00E021DE" w:rsidP="00E021DE">
      <w:pPr>
        <w:jc w:val="both"/>
        <w:rPr>
          <w:sz w:val="28"/>
          <w:szCs w:val="28"/>
        </w:rPr>
      </w:pPr>
    </w:p>
    <w:p w:rsidR="00E021DE" w:rsidRDefault="00E021DE" w:rsidP="00DB23E6">
      <w:pPr>
        <w:ind w:firstLine="567"/>
        <w:jc w:val="both"/>
        <w:rPr>
          <w:sz w:val="28"/>
          <w:szCs w:val="28"/>
        </w:rPr>
      </w:pPr>
      <w:r w:rsidRPr="006E5F82">
        <w:rPr>
          <w:sz w:val="28"/>
          <w:szCs w:val="28"/>
        </w:rPr>
        <w:t xml:space="preserve">1. Визнати таким, що втратило чинність, розпорядження голови Чернігівської обласної державної адміністрації </w:t>
      </w:r>
      <w:r w:rsidRPr="00521467">
        <w:rPr>
          <w:sz w:val="28"/>
          <w:szCs w:val="28"/>
        </w:rPr>
        <w:t xml:space="preserve">від </w:t>
      </w:r>
      <w:r w:rsidR="00CD7FF2">
        <w:rPr>
          <w:sz w:val="28"/>
          <w:szCs w:val="28"/>
        </w:rPr>
        <w:t>25берез</w:t>
      </w:r>
      <w:r w:rsidRPr="00521467">
        <w:rPr>
          <w:sz w:val="28"/>
          <w:szCs w:val="28"/>
        </w:rPr>
        <w:t>ня 2020 року № </w:t>
      </w:r>
      <w:r w:rsidR="00CD7FF2">
        <w:rPr>
          <w:sz w:val="28"/>
          <w:szCs w:val="28"/>
        </w:rPr>
        <w:t>178</w:t>
      </w:r>
      <w:r w:rsidRPr="00521467">
        <w:rPr>
          <w:sz w:val="28"/>
          <w:szCs w:val="28"/>
        </w:rPr>
        <w:t xml:space="preserve"> «Про тарифи на платні послуги, що надаються комунальним</w:t>
      </w:r>
      <w:r w:rsidRPr="00932FF2">
        <w:rPr>
          <w:sz w:val="28"/>
          <w:szCs w:val="28"/>
        </w:rPr>
        <w:t xml:space="preserve"> некомерційним підприємством «</w:t>
      </w:r>
      <w:r w:rsidR="00CD7FF2">
        <w:rPr>
          <w:sz w:val="28"/>
          <w:szCs w:val="28"/>
        </w:rPr>
        <w:t>Борзня</w:t>
      </w:r>
      <w:r w:rsidRPr="00932FF2">
        <w:rPr>
          <w:sz w:val="28"/>
          <w:szCs w:val="28"/>
        </w:rPr>
        <w:t xml:space="preserve">нська центральна районна лікарня» </w:t>
      </w:r>
      <w:r w:rsidR="00CD7FF2">
        <w:rPr>
          <w:sz w:val="28"/>
          <w:szCs w:val="28"/>
        </w:rPr>
        <w:t>Борзнян</w:t>
      </w:r>
      <w:r w:rsidRPr="00932FF2">
        <w:rPr>
          <w:sz w:val="28"/>
          <w:szCs w:val="28"/>
        </w:rPr>
        <w:t>ської районної ради Чернігівської області</w:t>
      </w:r>
      <w:r w:rsidRPr="00AB5FE4">
        <w:rPr>
          <w:sz w:val="28"/>
          <w:szCs w:val="28"/>
        </w:rPr>
        <w:t>»</w:t>
      </w:r>
      <w:r>
        <w:rPr>
          <w:sz w:val="28"/>
          <w:szCs w:val="28"/>
        </w:rPr>
        <w:t>, зареєстроване в Північно-Східному міжрегіональному управлінні Міністерства юстиції (м.</w:t>
      </w:r>
      <w:r w:rsidR="006D0307">
        <w:rPr>
          <w:sz w:val="28"/>
          <w:szCs w:val="28"/>
        </w:rPr>
        <w:t> </w:t>
      </w:r>
      <w:r>
        <w:rPr>
          <w:sz w:val="28"/>
          <w:szCs w:val="28"/>
        </w:rPr>
        <w:t>Су</w:t>
      </w:r>
      <w:r w:rsidR="00CD7FF2">
        <w:rPr>
          <w:sz w:val="28"/>
          <w:szCs w:val="28"/>
        </w:rPr>
        <w:t xml:space="preserve">ми) </w:t>
      </w:r>
      <w:r w:rsidR="00CF527E">
        <w:rPr>
          <w:sz w:val="28"/>
          <w:szCs w:val="28"/>
        </w:rPr>
        <w:t>09квіт</w:t>
      </w:r>
      <w:r w:rsidR="00CD7FF2">
        <w:rPr>
          <w:sz w:val="28"/>
          <w:szCs w:val="28"/>
        </w:rPr>
        <w:t xml:space="preserve">ня </w:t>
      </w:r>
      <w:r w:rsidR="00CD7FF2">
        <w:rPr>
          <w:sz w:val="28"/>
          <w:szCs w:val="28"/>
        </w:rPr>
        <w:br/>
        <w:t>2020 року за № 92</w:t>
      </w:r>
      <w:r>
        <w:rPr>
          <w:sz w:val="28"/>
          <w:szCs w:val="28"/>
        </w:rPr>
        <w:t>/</w:t>
      </w:r>
      <w:r w:rsidR="00CD7FF2">
        <w:rPr>
          <w:sz w:val="28"/>
          <w:szCs w:val="28"/>
        </w:rPr>
        <w:t>92, № 93</w:t>
      </w:r>
      <w:r>
        <w:rPr>
          <w:sz w:val="28"/>
          <w:szCs w:val="28"/>
        </w:rPr>
        <w:t>/</w:t>
      </w:r>
      <w:r w:rsidR="00CD7FF2">
        <w:rPr>
          <w:sz w:val="28"/>
          <w:szCs w:val="28"/>
        </w:rPr>
        <w:t>93</w:t>
      </w:r>
      <w:r>
        <w:rPr>
          <w:sz w:val="28"/>
          <w:szCs w:val="28"/>
        </w:rPr>
        <w:t>, № </w:t>
      </w:r>
      <w:r w:rsidR="00CD7FF2">
        <w:rPr>
          <w:sz w:val="28"/>
          <w:szCs w:val="28"/>
        </w:rPr>
        <w:t>94</w:t>
      </w:r>
      <w:r w:rsidRPr="0060356A">
        <w:rPr>
          <w:sz w:val="28"/>
          <w:szCs w:val="28"/>
        </w:rPr>
        <w:t>/</w:t>
      </w:r>
      <w:r w:rsidR="00CD7FF2">
        <w:rPr>
          <w:sz w:val="28"/>
          <w:szCs w:val="28"/>
        </w:rPr>
        <w:t>94</w:t>
      </w:r>
      <w:r>
        <w:rPr>
          <w:sz w:val="28"/>
          <w:szCs w:val="28"/>
        </w:rPr>
        <w:t>, № </w:t>
      </w:r>
      <w:r w:rsidR="00CD7FF2">
        <w:rPr>
          <w:sz w:val="28"/>
          <w:szCs w:val="28"/>
        </w:rPr>
        <w:t>95</w:t>
      </w:r>
      <w:r w:rsidRPr="0060356A">
        <w:rPr>
          <w:sz w:val="28"/>
          <w:szCs w:val="28"/>
        </w:rPr>
        <w:t>/</w:t>
      </w:r>
      <w:r w:rsidR="00CD7FF2">
        <w:rPr>
          <w:sz w:val="28"/>
          <w:szCs w:val="28"/>
        </w:rPr>
        <w:t>9</w:t>
      </w:r>
      <w:r w:rsidRPr="0060356A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E021DE" w:rsidRPr="006E5F82" w:rsidRDefault="00E021DE" w:rsidP="00E021DE">
      <w:pPr>
        <w:pStyle w:val="ac"/>
        <w:ind w:firstLine="567"/>
        <w:jc w:val="both"/>
        <w:rPr>
          <w:szCs w:val="28"/>
        </w:rPr>
      </w:pPr>
    </w:p>
    <w:p w:rsidR="00E021DE" w:rsidRPr="001D07A8" w:rsidRDefault="00E021DE" w:rsidP="00E021DE">
      <w:pPr>
        <w:tabs>
          <w:tab w:val="left" w:pos="993"/>
        </w:tabs>
        <w:ind w:firstLine="567"/>
        <w:jc w:val="both"/>
        <w:rPr>
          <w:bCs/>
          <w:sz w:val="28"/>
          <w:szCs w:val="28"/>
          <w:lang w:eastAsia="uk-UA"/>
        </w:rPr>
      </w:pPr>
      <w:r w:rsidRPr="001D07A8">
        <w:rPr>
          <w:bCs/>
          <w:sz w:val="28"/>
          <w:szCs w:val="28"/>
          <w:lang w:eastAsia="uk-UA"/>
        </w:rPr>
        <w:t>2.</w:t>
      </w:r>
      <w:r w:rsidRPr="001D07A8">
        <w:rPr>
          <w:bCs/>
          <w:sz w:val="28"/>
          <w:szCs w:val="28"/>
          <w:lang w:val="en-US" w:eastAsia="uk-UA"/>
        </w:rPr>
        <w:t> </w:t>
      </w:r>
      <w:r w:rsidRPr="001D07A8">
        <w:rPr>
          <w:bCs/>
          <w:sz w:val="28"/>
          <w:szCs w:val="28"/>
          <w:lang w:eastAsia="uk-UA"/>
        </w:rPr>
        <w:t>Департаменту економічного розвитку Чернігівської обласної державної адміністрації в установленому порядку забезпечити подання цього розпорядження до Північно-Східного міжрегіонального управління Міністерства юстиції (м. Суми) для державної реєстрації.</w:t>
      </w:r>
    </w:p>
    <w:p w:rsidR="00E021DE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  <w:lang w:eastAsia="uk-UA"/>
        </w:rPr>
      </w:pPr>
    </w:p>
    <w:p w:rsidR="00E021DE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D07A8">
        <w:rPr>
          <w:sz w:val="28"/>
          <w:szCs w:val="28"/>
          <w:lang w:eastAsia="uk-UA"/>
        </w:rPr>
        <w:t>3. </w:t>
      </w:r>
      <w:r w:rsidRPr="001D07A8">
        <w:rPr>
          <w:sz w:val="28"/>
          <w:szCs w:val="28"/>
        </w:rPr>
        <w:t xml:space="preserve">Загальному відділу апарату Чернігівської обласної державної адміністрації забезпечити офіційне оприлюднення цього розпорядження на офіційному вебсайті Чернігівської обласної </w:t>
      </w:r>
      <w:r w:rsidR="000344FA">
        <w:rPr>
          <w:sz w:val="28"/>
          <w:szCs w:val="28"/>
        </w:rPr>
        <w:t>військов</w:t>
      </w:r>
      <w:r w:rsidRPr="001D07A8">
        <w:rPr>
          <w:sz w:val="28"/>
          <w:szCs w:val="28"/>
        </w:rPr>
        <w:t xml:space="preserve">ої адміністрації. </w:t>
      </w:r>
    </w:p>
    <w:p w:rsidR="00E021DE" w:rsidRPr="001D07A8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E021DE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D07A8">
        <w:rPr>
          <w:sz w:val="28"/>
          <w:szCs w:val="28"/>
        </w:rPr>
        <w:t xml:space="preserve">4. Це розпорядження набирає чинності після його державної реєстрації з </w:t>
      </w:r>
      <w:r w:rsidR="00550CC4" w:rsidRPr="00CA0226">
        <w:rPr>
          <w:sz w:val="28"/>
          <w:szCs w:val="28"/>
        </w:rPr>
        <w:t xml:space="preserve">дня його </w:t>
      </w:r>
      <w:r w:rsidR="00F219C5">
        <w:rPr>
          <w:sz w:val="28"/>
          <w:szCs w:val="28"/>
        </w:rPr>
        <w:t xml:space="preserve">офіційного </w:t>
      </w:r>
      <w:bookmarkStart w:id="0" w:name="_GoBack"/>
      <w:bookmarkEnd w:id="0"/>
      <w:r w:rsidRPr="001D07A8">
        <w:rPr>
          <w:sz w:val="28"/>
          <w:szCs w:val="28"/>
        </w:rPr>
        <w:t>оприлюднення.</w:t>
      </w:r>
    </w:p>
    <w:p w:rsidR="00E021DE" w:rsidRPr="001D07A8" w:rsidRDefault="00E021DE" w:rsidP="00E021DE">
      <w:pPr>
        <w:tabs>
          <w:tab w:val="left" w:pos="993"/>
          <w:tab w:val="left" w:pos="7088"/>
        </w:tabs>
        <w:ind w:firstLine="567"/>
        <w:jc w:val="both"/>
        <w:rPr>
          <w:bCs/>
          <w:sz w:val="28"/>
          <w:szCs w:val="28"/>
          <w:lang w:eastAsia="uk-UA"/>
        </w:rPr>
      </w:pPr>
      <w:r w:rsidRPr="001D07A8">
        <w:rPr>
          <w:color w:val="000000"/>
          <w:sz w:val="28"/>
          <w:szCs w:val="28"/>
        </w:rPr>
        <w:lastRenderedPageBreak/>
        <w:t>5. Контроль за виконанням цього розпорядження покласти на заступника голови Чернігівської обласної державної адміністрації згідно з розподілом обов’язків.</w:t>
      </w:r>
    </w:p>
    <w:p w:rsidR="001D5D75" w:rsidRDefault="001D5D75">
      <w:pPr>
        <w:pStyle w:val="a4"/>
        <w:ind w:firstLine="720"/>
      </w:pPr>
    </w:p>
    <w:p w:rsidR="001D5D75" w:rsidRDefault="001D5D75">
      <w:pPr>
        <w:pStyle w:val="a4"/>
      </w:pPr>
    </w:p>
    <w:p w:rsidR="001D5D75" w:rsidRDefault="00A23044" w:rsidP="00A23044">
      <w:pPr>
        <w:pStyle w:val="a4"/>
        <w:jc w:val="left"/>
      </w:pPr>
      <w:r>
        <w:t xml:space="preserve">Начальник </w:t>
      </w:r>
      <w:r w:rsidR="00200152">
        <w:tab/>
      </w:r>
      <w:r w:rsidR="00200152">
        <w:tab/>
      </w:r>
      <w:r w:rsidR="00036030">
        <w:tab/>
      </w:r>
      <w:r w:rsidR="00036030">
        <w:tab/>
      </w:r>
      <w:r w:rsidR="00036030">
        <w:tab/>
      </w:r>
      <w:r w:rsidR="00200152">
        <w:tab/>
      </w:r>
      <w:r w:rsidR="00200152">
        <w:tab/>
      </w:r>
      <w:r w:rsidR="00200152">
        <w:tab/>
        <w:t>В’ячеслав ЧАУС</w:t>
      </w:r>
    </w:p>
    <w:p w:rsidR="001D5D75" w:rsidRDefault="001D5D75">
      <w:pPr>
        <w:pStyle w:val="a4"/>
      </w:pPr>
    </w:p>
    <w:p w:rsidR="001D5D75" w:rsidRDefault="001D5D75">
      <w:pPr>
        <w:pStyle w:val="a4"/>
      </w:pPr>
    </w:p>
    <w:p w:rsidR="00200152" w:rsidRDefault="00200152">
      <w:pPr>
        <w:pStyle w:val="a4"/>
      </w:pPr>
    </w:p>
    <w:sectPr w:rsidR="00200152" w:rsidSect="00084A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0BF" w:rsidRDefault="00FD10BF">
      <w:r>
        <w:separator/>
      </w:r>
    </w:p>
  </w:endnote>
  <w:endnote w:type="continuationSeparator" w:id="1">
    <w:p w:rsidR="00FD10BF" w:rsidRDefault="00FD1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07" w:rsidRDefault="006D030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07" w:rsidRDefault="006D030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07" w:rsidRDefault="006D03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0BF" w:rsidRDefault="00FD10BF">
      <w:r>
        <w:separator/>
      </w:r>
    </w:p>
  </w:footnote>
  <w:footnote w:type="continuationSeparator" w:id="1">
    <w:p w:rsidR="00FD10BF" w:rsidRDefault="00FD10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75" w:rsidRDefault="00F02868">
    <w:pPr>
      <w:pStyle w:val="a6"/>
      <w:framePr w:h="0" w:wrap="around" w:vAnchor="text" w:hAnchor="margin" w:xAlign="center"/>
      <w:rPr>
        <w:rStyle w:val="a5"/>
      </w:rPr>
    </w:pPr>
    <w:r>
      <w:fldChar w:fldCharType="begin"/>
    </w:r>
    <w:r w:rsidR="001D5D75">
      <w:rPr>
        <w:rStyle w:val="a5"/>
      </w:rPr>
      <w:instrText xml:space="preserve">PAGE  </w:instrText>
    </w:r>
    <w:r>
      <w:fldChar w:fldCharType="end"/>
    </w:r>
  </w:p>
  <w:p w:rsidR="001D5D75" w:rsidRDefault="001D5D7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75" w:rsidRPr="006D0307" w:rsidRDefault="00F02868">
    <w:pPr>
      <w:pStyle w:val="a6"/>
      <w:framePr w:h="0" w:wrap="around" w:vAnchor="text" w:hAnchor="margin" w:xAlign="center"/>
      <w:spacing w:before="240"/>
      <w:rPr>
        <w:rStyle w:val="a5"/>
        <w:sz w:val="28"/>
        <w:szCs w:val="28"/>
      </w:rPr>
    </w:pPr>
    <w:r w:rsidRPr="006D0307">
      <w:rPr>
        <w:sz w:val="28"/>
        <w:szCs w:val="28"/>
      </w:rPr>
      <w:fldChar w:fldCharType="begin"/>
    </w:r>
    <w:r w:rsidR="001D5D75" w:rsidRPr="006D0307">
      <w:rPr>
        <w:rStyle w:val="a5"/>
        <w:sz w:val="28"/>
        <w:szCs w:val="28"/>
      </w:rPr>
      <w:instrText xml:space="preserve">PAGE  </w:instrText>
    </w:r>
    <w:r w:rsidRPr="006D0307">
      <w:rPr>
        <w:sz w:val="28"/>
        <w:szCs w:val="28"/>
      </w:rPr>
      <w:fldChar w:fldCharType="separate"/>
    </w:r>
    <w:r w:rsidR="008E1236">
      <w:rPr>
        <w:rStyle w:val="a5"/>
        <w:noProof/>
        <w:sz w:val="28"/>
        <w:szCs w:val="28"/>
      </w:rPr>
      <w:t>2</w:t>
    </w:r>
    <w:r w:rsidRPr="006D0307">
      <w:rPr>
        <w:sz w:val="28"/>
        <w:szCs w:val="28"/>
      </w:rPr>
      <w:fldChar w:fldCharType="end"/>
    </w:r>
  </w:p>
  <w:p w:rsidR="001D5D75" w:rsidRDefault="001D5D7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75" w:rsidRDefault="00752310">
    <w:pPr>
      <w:pStyle w:val="a6"/>
      <w:jc w:val="center"/>
    </w:pPr>
    <w:r>
      <w:rPr>
        <w:noProof/>
        <w:color w:val="333333"/>
        <w:szCs w:val="28"/>
        <w:lang w:val="ru-RU"/>
      </w:rPr>
      <w:drawing>
        <wp:inline distT="0" distB="0" distL="0" distR="0">
          <wp:extent cx="432435" cy="575310"/>
          <wp:effectExtent l="0" t="0" r="0" b="0"/>
          <wp:docPr id="8" name="Рисунок 8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A27"/>
    <w:rsid w:val="00000515"/>
    <w:rsid w:val="00007922"/>
    <w:rsid w:val="00010BF1"/>
    <w:rsid w:val="00022B2C"/>
    <w:rsid w:val="000235E9"/>
    <w:rsid w:val="000344FA"/>
    <w:rsid w:val="00036030"/>
    <w:rsid w:val="0006091B"/>
    <w:rsid w:val="00062E45"/>
    <w:rsid w:val="000639FA"/>
    <w:rsid w:val="00064041"/>
    <w:rsid w:val="00067F1B"/>
    <w:rsid w:val="00081AA7"/>
    <w:rsid w:val="0008457A"/>
    <w:rsid w:val="00084A7D"/>
    <w:rsid w:val="000A445A"/>
    <w:rsid w:val="000D7216"/>
    <w:rsid w:val="00132AEB"/>
    <w:rsid w:val="00143E2C"/>
    <w:rsid w:val="00170A28"/>
    <w:rsid w:val="00172A27"/>
    <w:rsid w:val="00196A2A"/>
    <w:rsid w:val="001B2FC0"/>
    <w:rsid w:val="001B65EF"/>
    <w:rsid w:val="001D5D75"/>
    <w:rsid w:val="001E09E5"/>
    <w:rsid w:val="00200152"/>
    <w:rsid w:val="0020434E"/>
    <w:rsid w:val="00210CB2"/>
    <w:rsid w:val="00222D6F"/>
    <w:rsid w:val="00224796"/>
    <w:rsid w:val="00234B12"/>
    <w:rsid w:val="002364BA"/>
    <w:rsid w:val="00247992"/>
    <w:rsid w:val="00274696"/>
    <w:rsid w:val="00295206"/>
    <w:rsid w:val="002D04D2"/>
    <w:rsid w:val="002D3A24"/>
    <w:rsid w:val="00300B98"/>
    <w:rsid w:val="00303559"/>
    <w:rsid w:val="00317919"/>
    <w:rsid w:val="003269E9"/>
    <w:rsid w:val="00340628"/>
    <w:rsid w:val="00342B22"/>
    <w:rsid w:val="00352744"/>
    <w:rsid w:val="00354ED5"/>
    <w:rsid w:val="00390D08"/>
    <w:rsid w:val="003A45F3"/>
    <w:rsid w:val="003A6970"/>
    <w:rsid w:val="003C2DEA"/>
    <w:rsid w:val="003F4ABF"/>
    <w:rsid w:val="003F6638"/>
    <w:rsid w:val="00402FE5"/>
    <w:rsid w:val="0040504C"/>
    <w:rsid w:val="00420B8F"/>
    <w:rsid w:val="00424AAC"/>
    <w:rsid w:val="00432B63"/>
    <w:rsid w:val="00443105"/>
    <w:rsid w:val="00464A4E"/>
    <w:rsid w:val="004735F3"/>
    <w:rsid w:val="00485B4C"/>
    <w:rsid w:val="004C7702"/>
    <w:rsid w:val="004F4842"/>
    <w:rsid w:val="00550CC4"/>
    <w:rsid w:val="00554AD8"/>
    <w:rsid w:val="005C4E61"/>
    <w:rsid w:val="005D2522"/>
    <w:rsid w:val="005F5995"/>
    <w:rsid w:val="006028BC"/>
    <w:rsid w:val="00607871"/>
    <w:rsid w:val="00622E6A"/>
    <w:rsid w:val="006444C8"/>
    <w:rsid w:val="006447EB"/>
    <w:rsid w:val="00653F89"/>
    <w:rsid w:val="00674E88"/>
    <w:rsid w:val="006B3A75"/>
    <w:rsid w:val="006D0307"/>
    <w:rsid w:val="00706A79"/>
    <w:rsid w:val="00733249"/>
    <w:rsid w:val="00737D89"/>
    <w:rsid w:val="00742A3F"/>
    <w:rsid w:val="00752310"/>
    <w:rsid w:val="0077372A"/>
    <w:rsid w:val="00796EAF"/>
    <w:rsid w:val="007A25B6"/>
    <w:rsid w:val="007A2EB3"/>
    <w:rsid w:val="007C78D3"/>
    <w:rsid w:val="007D5A59"/>
    <w:rsid w:val="007E2160"/>
    <w:rsid w:val="00803339"/>
    <w:rsid w:val="00814104"/>
    <w:rsid w:val="0082797F"/>
    <w:rsid w:val="00850A6F"/>
    <w:rsid w:val="008600BF"/>
    <w:rsid w:val="0086329A"/>
    <w:rsid w:val="0089411A"/>
    <w:rsid w:val="008A306D"/>
    <w:rsid w:val="008C66B2"/>
    <w:rsid w:val="008D495C"/>
    <w:rsid w:val="008E1236"/>
    <w:rsid w:val="009050DD"/>
    <w:rsid w:val="00911B14"/>
    <w:rsid w:val="009144F0"/>
    <w:rsid w:val="00964DE0"/>
    <w:rsid w:val="009754A9"/>
    <w:rsid w:val="009918E8"/>
    <w:rsid w:val="009A50F1"/>
    <w:rsid w:val="009E1F1D"/>
    <w:rsid w:val="00A01025"/>
    <w:rsid w:val="00A04950"/>
    <w:rsid w:val="00A23044"/>
    <w:rsid w:val="00A23366"/>
    <w:rsid w:val="00A27949"/>
    <w:rsid w:val="00A52165"/>
    <w:rsid w:val="00A93B9C"/>
    <w:rsid w:val="00AB6D5A"/>
    <w:rsid w:val="00B1433D"/>
    <w:rsid w:val="00B33B31"/>
    <w:rsid w:val="00B527AC"/>
    <w:rsid w:val="00B5323A"/>
    <w:rsid w:val="00B805B5"/>
    <w:rsid w:val="00B87B15"/>
    <w:rsid w:val="00BA6690"/>
    <w:rsid w:val="00BD4F3A"/>
    <w:rsid w:val="00BE202D"/>
    <w:rsid w:val="00BF4304"/>
    <w:rsid w:val="00C0208C"/>
    <w:rsid w:val="00C04B17"/>
    <w:rsid w:val="00C20B83"/>
    <w:rsid w:val="00C26161"/>
    <w:rsid w:val="00C57740"/>
    <w:rsid w:val="00C80FBF"/>
    <w:rsid w:val="00C8494F"/>
    <w:rsid w:val="00CA0226"/>
    <w:rsid w:val="00CA43B9"/>
    <w:rsid w:val="00CB1CCF"/>
    <w:rsid w:val="00CB2B54"/>
    <w:rsid w:val="00CC1E53"/>
    <w:rsid w:val="00CC29E0"/>
    <w:rsid w:val="00CD0A2F"/>
    <w:rsid w:val="00CD7FF2"/>
    <w:rsid w:val="00CF527E"/>
    <w:rsid w:val="00D12A42"/>
    <w:rsid w:val="00D20F44"/>
    <w:rsid w:val="00D614AD"/>
    <w:rsid w:val="00D631EF"/>
    <w:rsid w:val="00D72233"/>
    <w:rsid w:val="00DB23E6"/>
    <w:rsid w:val="00DC42CB"/>
    <w:rsid w:val="00DC7F9E"/>
    <w:rsid w:val="00DD1DF7"/>
    <w:rsid w:val="00DE098A"/>
    <w:rsid w:val="00E021DE"/>
    <w:rsid w:val="00E14617"/>
    <w:rsid w:val="00E3321E"/>
    <w:rsid w:val="00E352EE"/>
    <w:rsid w:val="00E55BB7"/>
    <w:rsid w:val="00E57A29"/>
    <w:rsid w:val="00E64028"/>
    <w:rsid w:val="00E6516C"/>
    <w:rsid w:val="00E8126E"/>
    <w:rsid w:val="00E93939"/>
    <w:rsid w:val="00EB1221"/>
    <w:rsid w:val="00EB4EC9"/>
    <w:rsid w:val="00EB687A"/>
    <w:rsid w:val="00EC3317"/>
    <w:rsid w:val="00ED458A"/>
    <w:rsid w:val="00EE0A36"/>
    <w:rsid w:val="00F02868"/>
    <w:rsid w:val="00F05D16"/>
    <w:rsid w:val="00F219C5"/>
    <w:rsid w:val="00F476C3"/>
    <w:rsid w:val="00F52ACB"/>
    <w:rsid w:val="00F53387"/>
    <w:rsid w:val="00F63F10"/>
    <w:rsid w:val="00FA081E"/>
    <w:rsid w:val="00FA195F"/>
    <w:rsid w:val="00FA6916"/>
    <w:rsid w:val="00FB32C0"/>
    <w:rsid w:val="00FB6002"/>
    <w:rsid w:val="00FD10BF"/>
    <w:rsid w:val="00FD7951"/>
    <w:rsid w:val="00FE60B2"/>
    <w:rsid w:val="00FE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868"/>
    <w:rPr>
      <w:lang w:val="uk-UA"/>
    </w:rPr>
  </w:style>
  <w:style w:type="paragraph" w:styleId="1">
    <w:name w:val="heading 1"/>
    <w:basedOn w:val="a"/>
    <w:next w:val="a"/>
    <w:qFormat/>
    <w:rsid w:val="00F02868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02868"/>
    <w:rPr>
      <w:sz w:val="28"/>
      <w:szCs w:val="28"/>
      <w:lang w:val="uk-UA" w:eastAsia="ru-RU" w:bidi="ar-SA"/>
    </w:rPr>
  </w:style>
  <w:style w:type="character" w:styleId="a5">
    <w:name w:val="page number"/>
    <w:basedOn w:val="a0"/>
    <w:rsid w:val="00F02868"/>
  </w:style>
  <w:style w:type="paragraph" w:styleId="a6">
    <w:name w:val="header"/>
    <w:basedOn w:val="a"/>
    <w:rsid w:val="00F0286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02868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3"/>
    <w:rsid w:val="00F02868"/>
    <w:pPr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D722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D72233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021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021DE"/>
    <w:rPr>
      <w:rFonts w:ascii="Tahoma" w:hAnsi="Tahoma" w:cs="Tahoma"/>
      <w:sz w:val="16"/>
      <w:szCs w:val="16"/>
      <w:lang w:val="uk-UA"/>
    </w:rPr>
  </w:style>
  <w:style w:type="paragraph" w:styleId="ac">
    <w:name w:val="Title"/>
    <w:basedOn w:val="a"/>
    <w:link w:val="ad"/>
    <w:qFormat/>
    <w:rsid w:val="00E021DE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E021DE"/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Pr>
      <w:sz w:val="28"/>
      <w:szCs w:val="28"/>
      <w:lang w:val="uk-UA" w:eastAsia="ru-RU" w:bidi="ar-SA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3"/>
    <w:pPr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D722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D72233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021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021DE"/>
    <w:rPr>
      <w:rFonts w:ascii="Tahoma" w:hAnsi="Tahoma" w:cs="Tahoma"/>
      <w:sz w:val="16"/>
      <w:szCs w:val="16"/>
      <w:lang w:val="uk-UA"/>
    </w:rPr>
  </w:style>
  <w:style w:type="paragraph" w:styleId="ac">
    <w:name w:val="Title"/>
    <w:basedOn w:val="a"/>
    <w:link w:val="ad"/>
    <w:qFormat/>
    <w:rsid w:val="00E021DE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E021DE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PresentationFormat/>
  <Lines>13</Lines>
  <Paragraphs>3</Paragraphs>
  <Slides>0</Slides>
  <Notes>0</Notes>
  <HiddenSlides>0</HiddenSlides>
  <MMClips>0</MMClips>
  <ScaleCrop>true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3</cp:revision>
  <cp:lastPrinted>2022-09-28T07:31:00Z</cp:lastPrinted>
  <dcterms:created xsi:type="dcterms:W3CDTF">2022-10-06T08:30:00Z</dcterms:created>
  <dcterms:modified xsi:type="dcterms:W3CDTF">2022-10-06T08:30:00Z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2052-10.0.3</vt:lpwstr>
  </property>
</Properties>
</file>